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0A60" w:rsidTr="000A0A60">
        <w:tc>
          <w:tcPr>
            <w:tcW w:w="4785" w:type="dxa"/>
          </w:tcPr>
          <w:p w:rsidR="000A0A60" w:rsidRPr="00510C34" w:rsidRDefault="000A0A60" w:rsidP="0076756F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A0A60" w:rsidRPr="00510C34" w:rsidRDefault="000A0A60" w:rsidP="0076756F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0A60" w:rsidRDefault="00347942" w:rsidP="000A0A60">
      <w:pPr>
        <w:spacing w:after="0"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95463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32"/>
        <w:gridCol w:w="523"/>
        <w:gridCol w:w="592"/>
        <w:gridCol w:w="621"/>
        <w:gridCol w:w="615"/>
        <w:gridCol w:w="588"/>
        <w:gridCol w:w="615"/>
        <w:gridCol w:w="662"/>
        <w:gridCol w:w="708"/>
        <w:gridCol w:w="615"/>
      </w:tblGrid>
      <w:tr w:rsidR="00F97681" w:rsidTr="002D7D73">
        <w:tc>
          <w:tcPr>
            <w:tcW w:w="9571" w:type="dxa"/>
            <w:gridSpan w:val="10"/>
          </w:tcPr>
          <w:p w:rsidR="00F97681" w:rsidRDefault="00F97681" w:rsidP="0076756F">
            <w:pPr>
              <w:jc w:val="center"/>
              <w:rPr>
                <w:rFonts w:ascii="Times New Roman" w:hAnsi="Times New Roman" w:cs="Times New Roman"/>
                <w:b/>
                <w:spacing w:val="-7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pacing w:val="-7"/>
              </w:rPr>
              <w:lastRenderedPageBreak/>
              <w:t>КОРРЕКЦИОННО-РАЗВИВАЮЩАЯ ОБЛАСТЬ</w:t>
            </w:r>
          </w:p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97681" w:rsidTr="00F97681">
        <w:tc>
          <w:tcPr>
            <w:tcW w:w="4032" w:type="dxa"/>
          </w:tcPr>
          <w:p w:rsidR="00F97681" w:rsidRPr="00C459C1" w:rsidRDefault="00F97681" w:rsidP="0076756F">
            <w:pPr>
              <w:rPr>
                <w:rFonts w:ascii="Times New Roman" w:hAnsi="Times New Roman" w:cs="Times New Roman"/>
                <w:b/>
                <w:spacing w:val="-7"/>
              </w:rPr>
            </w:pPr>
            <w:r>
              <w:rPr>
                <w:rFonts w:ascii="Times New Roman" w:hAnsi="Times New Roman" w:cs="Times New Roman"/>
                <w:b/>
              </w:rPr>
              <w:t>Обязательные групповые и индивидуальные занятия</w:t>
            </w: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97681" w:rsidTr="00F97681">
        <w:tc>
          <w:tcPr>
            <w:tcW w:w="4032" w:type="dxa"/>
          </w:tcPr>
          <w:p w:rsidR="00F97681" w:rsidRPr="00C459C1" w:rsidRDefault="00F97681" w:rsidP="0076756F">
            <w:pPr>
              <w:shd w:val="clear" w:color="auto" w:fill="FFFFFF"/>
              <w:rPr>
                <w:rFonts w:ascii="Times New Roman" w:hAnsi="Times New Roman" w:cs="Times New Roman"/>
                <w:b/>
                <w:spacing w:val="-7"/>
              </w:rPr>
            </w:pPr>
            <w:r w:rsidRPr="00C459C1">
              <w:rPr>
                <w:rFonts w:ascii="Times New Roman" w:hAnsi="Times New Roman" w:cs="Times New Roman"/>
                <w:b/>
                <w:spacing w:val="-2"/>
              </w:rPr>
              <w:t>Логопе</w:t>
            </w:r>
            <w:r w:rsidRPr="00C459C1">
              <w:rPr>
                <w:rFonts w:ascii="Times New Roman" w:hAnsi="Times New Roman" w:cs="Times New Roman"/>
                <w:b/>
                <w:spacing w:val="-3"/>
              </w:rPr>
              <w:t>диче</w:t>
            </w:r>
            <w:r w:rsidRPr="00C459C1">
              <w:rPr>
                <w:rFonts w:ascii="Times New Roman" w:hAnsi="Times New Roman" w:cs="Times New Roman"/>
                <w:b/>
                <w:spacing w:val="-7"/>
              </w:rPr>
              <w:t xml:space="preserve">ские </w:t>
            </w:r>
          </w:p>
          <w:p w:rsidR="00F97681" w:rsidRPr="00C459C1" w:rsidRDefault="00F97681" w:rsidP="0076756F">
            <w:pPr>
              <w:rPr>
                <w:rFonts w:ascii="Times New Roman" w:hAnsi="Times New Roman" w:cs="Times New Roman"/>
                <w:b/>
              </w:rPr>
            </w:pPr>
            <w:r w:rsidRPr="00C459C1">
              <w:rPr>
                <w:rFonts w:ascii="Times New Roman" w:hAnsi="Times New Roman" w:cs="Times New Roman"/>
                <w:b/>
                <w:spacing w:val="-5"/>
              </w:rPr>
              <w:t>занятия</w:t>
            </w: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97681" w:rsidTr="00F97681">
        <w:tc>
          <w:tcPr>
            <w:tcW w:w="4032" w:type="dxa"/>
          </w:tcPr>
          <w:p w:rsidR="00F97681" w:rsidRPr="00C459C1" w:rsidRDefault="00F97681" w:rsidP="0076756F">
            <w:pPr>
              <w:rPr>
                <w:rFonts w:ascii="Times New Roman" w:hAnsi="Times New Roman" w:cs="Times New Roman"/>
                <w:b/>
              </w:rPr>
            </w:pPr>
            <w:r w:rsidRPr="00C459C1">
              <w:rPr>
                <w:rFonts w:ascii="Times New Roman" w:hAnsi="Times New Roman" w:cs="Times New Roman"/>
                <w:b/>
              </w:rPr>
              <w:t>ЛФК</w:t>
            </w: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97681" w:rsidTr="00F97681">
        <w:tc>
          <w:tcPr>
            <w:tcW w:w="4032" w:type="dxa"/>
          </w:tcPr>
          <w:p w:rsidR="00F97681" w:rsidRPr="00C459C1" w:rsidRDefault="00F97681" w:rsidP="0076756F">
            <w:pPr>
              <w:rPr>
                <w:rFonts w:ascii="Times New Roman" w:hAnsi="Times New Roman" w:cs="Times New Roman"/>
                <w:b/>
              </w:rPr>
            </w:pPr>
            <w:r w:rsidRPr="00C459C1">
              <w:rPr>
                <w:rFonts w:ascii="Times New Roman" w:hAnsi="Times New Roman" w:cs="Times New Roman"/>
                <w:b/>
                <w:spacing w:val="-4"/>
              </w:rPr>
              <w:t>Развитие психо</w:t>
            </w:r>
            <w:r w:rsidRPr="00C459C1">
              <w:rPr>
                <w:rFonts w:ascii="Times New Roman" w:hAnsi="Times New Roman" w:cs="Times New Roman"/>
                <w:b/>
                <w:spacing w:val="-5"/>
              </w:rPr>
              <w:t>мотори</w:t>
            </w:r>
            <w:r w:rsidRPr="00C459C1">
              <w:rPr>
                <w:rFonts w:ascii="Times New Roman" w:hAnsi="Times New Roman" w:cs="Times New Roman"/>
                <w:b/>
                <w:spacing w:val="-9"/>
              </w:rPr>
              <w:t xml:space="preserve">ки и </w:t>
            </w:r>
            <w:r w:rsidRPr="00C459C1">
              <w:rPr>
                <w:rFonts w:ascii="Times New Roman" w:hAnsi="Times New Roman" w:cs="Times New Roman"/>
                <w:b/>
                <w:spacing w:val="-2"/>
              </w:rPr>
              <w:t>сенсор</w:t>
            </w:r>
            <w:r w:rsidRPr="00C459C1">
              <w:rPr>
                <w:rFonts w:ascii="Times New Roman" w:hAnsi="Times New Roman" w:cs="Times New Roman"/>
                <w:b/>
                <w:spacing w:val="-8"/>
              </w:rPr>
              <w:t xml:space="preserve">ных </w:t>
            </w:r>
            <w:r w:rsidRPr="00C459C1">
              <w:rPr>
                <w:rFonts w:ascii="Times New Roman" w:hAnsi="Times New Roman" w:cs="Times New Roman"/>
                <w:b/>
                <w:spacing w:val="-4"/>
              </w:rPr>
              <w:t>процес</w:t>
            </w:r>
            <w:r w:rsidRPr="00C459C1">
              <w:rPr>
                <w:rFonts w:ascii="Times New Roman" w:hAnsi="Times New Roman" w:cs="Times New Roman"/>
                <w:b/>
                <w:spacing w:val="-5"/>
              </w:rPr>
              <w:t>сов</w:t>
            </w: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F97681" w:rsidTr="00F97681">
        <w:tc>
          <w:tcPr>
            <w:tcW w:w="4032" w:type="dxa"/>
          </w:tcPr>
          <w:p w:rsidR="00F97681" w:rsidRPr="00C459C1" w:rsidRDefault="00F97681" w:rsidP="0076756F">
            <w:pPr>
              <w:rPr>
                <w:rFonts w:ascii="Times New Roman" w:hAnsi="Times New Roman" w:cs="Times New Roman"/>
                <w:b/>
                <w:spacing w:val="-4"/>
              </w:rPr>
            </w:pP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97681" w:rsidTr="00F97681">
        <w:tc>
          <w:tcPr>
            <w:tcW w:w="4032" w:type="dxa"/>
          </w:tcPr>
          <w:p w:rsidR="00F97681" w:rsidRPr="00584DFA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к финансированию</w:t>
            </w:r>
          </w:p>
        </w:tc>
        <w:tc>
          <w:tcPr>
            <w:tcW w:w="523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92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621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588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15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62" w:type="dxa"/>
          </w:tcPr>
          <w:p w:rsidR="00F97681" w:rsidRDefault="00F97681" w:rsidP="0076756F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708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615" w:type="dxa"/>
          </w:tcPr>
          <w:p w:rsidR="00F97681" w:rsidRDefault="00F97681" w:rsidP="0076756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</w:tr>
    </w:tbl>
    <w:p w:rsidR="000A0A60" w:rsidRDefault="000A0A60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563D6B" w:rsidRDefault="00563D6B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0A0A60" w:rsidRDefault="000A0A60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0A0A60" w:rsidRDefault="000A0A60" w:rsidP="000A0A60">
      <w:pPr>
        <w:spacing w:after="0" w:line="20" w:lineRule="atLeast"/>
        <w:ind w:firstLine="567"/>
        <w:rPr>
          <w:rFonts w:ascii="Times New Roman" w:hAnsi="Times New Roman" w:cs="Times New Roman"/>
          <w:b/>
        </w:rPr>
      </w:pPr>
    </w:p>
    <w:p w:rsidR="000A0A60" w:rsidRPr="004D7AA8" w:rsidRDefault="004D7AA8" w:rsidP="004D7AA8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4D7AA8"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</w:t>
      </w:r>
      <w:r w:rsidR="000A0A60" w:rsidRPr="004D7AA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A0A60" w:rsidRPr="00AA1B9F" w:rsidRDefault="000A0A60" w:rsidP="000A0A60">
      <w:pPr>
        <w:spacing w:after="0" w:line="2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B9F">
        <w:rPr>
          <w:rFonts w:ascii="Times New Roman" w:hAnsi="Times New Roman" w:cs="Times New Roman"/>
          <w:b/>
          <w:sz w:val="24"/>
          <w:szCs w:val="24"/>
        </w:rPr>
        <w:t>к учебному плану</w:t>
      </w:r>
    </w:p>
    <w:p w:rsidR="000A0A60" w:rsidRPr="00321090" w:rsidRDefault="000A0A60" w:rsidP="000A0A60">
      <w:pPr>
        <w:spacing w:after="0" w:line="20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МКОУ </w:t>
      </w:r>
      <w:r w:rsidRPr="00AA1B9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AA1B9F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Специальн</w:t>
      </w:r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ая</w:t>
      </w:r>
      <w:r w:rsidRPr="00AA1B9F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 xml:space="preserve"> (коррекционн</w:t>
      </w:r>
      <w:r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ая</w:t>
      </w:r>
      <w:r w:rsidRPr="00AA1B9F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)</w:t>
      </w:r>
      <w:r w:rsidRPr="00AA1B9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AA1B9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№ 14</w:t>
      </w:r>
      <w:r w:rsidRPr="00AA1B9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обучающихся с умственной отсталостью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 xml:space="preserve"> (</w:t>
      </w:r>
      <w:r w:rsidRPr="005961F9">
        <w:rPr>
          <w:rFonts w:ascii="Times New Roman" w:hAnsi="Times New Roman" w:cs="Times New Roman"/>
          <w:b/>
          <w:sz w:val="24"/>
          <w:szCs w:val="24"/>
        </w:rPr>
        <w:t>1 вариант</w:t>
      </w:r>
      <w:r w:rsidR="00364C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0A0A60" w:rsidRPr="005961F9" w:rsidRDefault="000A0A60" w:rsidP="00364C36">
      <w:pPr>
        <w:pStyle w:val="2-"/>
        <w:spacing w:line="20" w:lineRule="atLeast"/>
        <w:ind w:left="-709" w:firstLine="709"/>
        <w:jc w:val="both"/>
        <w:rPr>
          <w:sz w:val="24"/>
          <w:szCs w:val="24"/>
        </w:rPr>
      </w:pP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  <w:rPr>
          <w:lang w:bidi="he-IL"/>
        </w:rPr>
      </w:pPr>
      <w:r w:rsidRPr="007B327F">
        <w:rPr>
          <w:lang w:bidi="he-IL"/>
        </w:rPr>
        <w:t xml:space="preserve">Учебный план разработан школой в соответствии с действующим законодательством Российской Федерации в области общего образования и образования лиц с ограниченными возможностями здоровья, </w:t>
      </w:r>
      <w:r w:rsidRPr="007B327F">
        <w:t>реализует основные принципы и положения обучения лиц с умственной недостаточностью.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  <w:rPr>
          <w:lang w:bidi="he-IL"/>
        </w:rPr>
      </w:pPr>
      <w:r w:rsidRPr="007B327F">
        <w:rPr>
          <w:lang w:bidi="he-IL"/>
        </w:rPr>
        <w:t>Нормативной основой для разработки учебного плана являются: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</w:pPr>
      <w:r>
        <w:t>-</w:t>
      </w:r>
      <w:r w:rsidRPr="007B327F">
        <w:t>ФЗ-273 «Об образовании в Российской Федерации»;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</w:pPr>
      <w:r>
        <w:t>-</w:t>
      </w:r>
      <w:r w:rsidRPr="007B327F">
        <w:t>Приказ МО РФ от 10.04.2002 г. № 29/2065 - н «Об утверждении учебных</w:t>
      </w:r>
      <w:r w:rsidR="00364C36">
        <w:t xml:space="preserve"> </w:t>
      </w:r>
      <w:r w:rsidRPr="007B327F">
        <w:t>планов специальных /коррекционных/ образовательных учреждений для</w:t>
      </w:r>
      <w:r w:rsidR="00364C36">
        <w:t xml:space="preserve"> </w:t>
      </w:r>
      <w:r w:rsidRPr="007B327F">
        <w:t>обучающихся, воспитанников с отклонениями в развитии»;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  <w:rPr>
          <w:lang w:bidi="he-IL"/>
        </w:rPr>
      </w:pPr>
      <w:r>
        <w:rPr>
          <w:lang w:bidi="he-IL"/>
        </w:rPr>
        <w:t>-</w:t>
      </w:r>
      <w:r w:rsidRPr="007B327F">
        <w:rPr>
          <w:lang w:bidi="he-IL"/>
        </w:rPr>
        <w:t xml:space="preserve">Базисный учебный план специальных (коррекционных) образовательных учреждений </w:t>
      </w:r>
      <w:r w:rsidRPr="007B327F">
        <w:rPr>
          <w:lang w:val="en-US"/>
        </w:rPr>
        <w:t>VIII</w:t>
      </w:r>
      <w:r w:rsidRPr="007B327F">
        <w:rPr>
          <w:lang w:bidi="he-IL"/>
        </w:rPr>
        <w:t xml:space="preserve"> вида общего образования учащихся с умственной отсталостью, утвержденный приказом Министерства образования от 10.04.2002 №29/2065-п (далее – Базисный  учебный план);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  <w:rPr>
          <w:lang w:bidi="he-IL"/>
        </w:rPr>
      </w:pPr>
      <w:r>
        <w:t>-</w:t>
      </w:r>
      <w:r w:rsidRPr="007B327F">
        <w:rPr>
          <w:lang w:bidi="he-IL"/>
        </w:rPr>
        <w:t xml:space="preserve">Инструктивное письмо Министерства образования РФ «О специфике деятельности специальных (коррекционных) образовательных учреждений </w:t>
      </w:r>
      <w:r w:rsidRPr="007B327F">
        <w:rPr>
          <w:lang w:val="en-US"/>
        </w:rPr>
        <w:t>I</w:t>
      </w:r>
      <w:r w:rsidRPr="007B327F">
        <w:t xml:space="preserve"> - </w:t>
      </w:r>
      <w:r w:rsidRPr="007B327F">
        <w:rPr>
          <w:lang w:val="en-US"/>
        </w:rPr>
        <w:t>VIII</w:t>
      </w:r>
      <w:r w:rsidRPr="007B327F">
        <w:rPr>
          <w:lang w:bidi="he-IL"/>
        </w:rPr>
        <w:t xml:space="preserve"> видов» от 04.09.1997 №48;</w:t>
      </w:r>
    </w:p>
    <w:p w:rsidR="000A0A60" w:rsidRPr="007B327F" w:rsidRDefault="000A0A60" w:rsidP="00364C36">
      <w:pPr>
        <w:pStyle w:val="a3"/>
        <w:spacing w:line="20" w:lineRule="atLeast"/>
        <w:ind w:left="-709" w:firstLine="709"/>
        <w:jc w:val="both"/>
        <w:rPr>
          <w:lang w:bidi="he-IL"/>
        </w:rPr>
      </w:pPr>
      <w:r>
        <w:rPr>
          <w:lang w:bidi="he-IL"/>
        </w:rPr>
        <w:t>-</w:t>
      </w:r>
      <w:r w:rsidRPr="007B327F">
        <w:rPr>
          <w:lang w:bidi="he-IL"/>
        </w:rPr>
        <w:t>Приложение к письму Министерства образования РФ от 14.03.2001 г. №</w:t>
      </w:r>
      <w:r>
        <w:rPr>
          <w:lang w:bidi="he-IL"/>
        </w:rPr>
        <w:t xml:space="preserve"> </w:t>
      </w:r>
      <w:r w:rsidRPr="007B327F">
        <w:rPr>
          <w:lang w:bidi="he-IL"/>
        </w:rPr>
        <w:t>29\1448-6 «Рекомендации о порядке проведения экзаменов по трудовому</w:t>
      </w:r>
      <w:r>
        <w:rPr>
          <w:lang w:bidi="he-IL"/>
        </w:rPr>
        <w:t xml:space="preserve"> </w:t>
      </w:r>
      <w:r w:rsidRPr="007B327F">
        <w:rPr>
          <w:lang w:bidi="he-IL"/>
        </w:rPr>
        <w:t>обучению выпускников специальных (коррекционных) образовательных</w:t>
      </w:r>
      <w:r>
        <w:rPr>
          <w:lang w:bidi="he-IL"/>
        </w:rPr>
        <w:t xml:space="preserve"> </w:t>
      </w:r>
      <w:r w:rsidRPr="007B327F">
        <w:rPr>
          <w:lang w:bidi="he-IL"/>
        </w:rPr>
        <w:t>учреждений VIII вида».</w:t>
      </w:r>
    </w:p>
    <w:p w:rsidR="000A0A60" w:rsidRPr="00510C34" w:rsidRDefault="000A0A60" w:rsidP="00364C36">
      <w:pPr>
        <w:suppressAutoHyphens w:val="0"/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</w:rPr>
      </w:pPr>
      <w:proofErr w:type="gramStart"/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>-</w:t>
      </w:r>
      <w:r w:rsidRPr="007F2867"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</w:t>
      </w:r>
      <w:r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>жностями здоровья"</w:t>
      </w:r>
      <w:r w:rsidRPr="007B327F"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>, утверждённые постановлением</w:t>
      </w:r>
      <w:r w:rsidRPr="007B327F">
        <w:rPr>
          <w:rFonts w:ascii="Times New Roman" w:hAnsi="Times New Roman" w:cs="Times New Roman"/>
          <w:sz w:val="24"/>
          <w:szCs w:val="24"/>
          <w:lang w:bidi="he-IL"/>
        </w:rPr>
        <w:t xml:space="preserve"> Главного государственного санитарного врача Российской Федерации</w:t>
      </w:r>
      <w:r w:rsidRPr="007F2867"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 xml:space="preserve"> </w:t>
      </w:r>
      <w:r w:rsidRPr="00510C34"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</w:rPr>
        <w:t xml:space="preserve">от 10 июля 2015 г. </w:t>
      </w:r>
      <w:r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</w:rPr>
        <w:t>№</w:t>
      </w:r>
      <w:r w:rsidRPr="00510C34">
        <w:rPr>
          <w:rFonts w:ascii="Times New Roman" w:eastAsiaTheme="minorHAnsi" w:hAnsi="Times New Roman" w:cs="Times New Roman"/>
          <w:bCs/>
          <w:color w:val="000000"/>
          <w:kern w:val="0"/>
          <w:sz w:val="24"/>
          <w:szCs w:val="24"/>
        </w:rPr>
        <w:t xml:space="preserve"> 26 </w:t>
      </w:r>
      <w:proofErr w:type="gramEnd"/>
    </w:p>
    <w:p w:rsidR="000A0A60" w:rsidRPr="007B327F" w:rsidRDefault="000A0A60" w:rsidP="00364C36">
      <w:pPr>
        <w:suppressAutoHyphens w:val="0"/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</w:pP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Реализация регионального компонента осуществляется на основе примерного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регионального базисного учебного плана для государственных и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муниципальных специальных (коррекционных) образовательных учреждений,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классов коррекционной направленности для обучающихся, воспитанников с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ограниченными возможностями здоровья Новосибирской области всех видов на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7B327F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2012- 2013, 2013-2014 учебные годы (№1602 от 23.07.2012 г.)</w:t>
      </w:r>
    </w:p>
    <w:p w:rsidR="000A0A60" w:rsidRPr="007B327F" w:rsidRDefault="000A0A60" w:rsidP="00364C36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</w:pPr>
      <w:r w:rsidRPr="007B327F">
        <w:rPr>
          <w:rFonts w:ascii="Times New Roman" w:eastAsiaTheme="minorHAnsi" w:hAnsi="Times New Roman" w:cs="Times New Roman"/>
          <w:color w:val="000000"/>
          <w:kern w:val="0"/>
          <w:sz w:val="24"/>
          <w:szCs w:val="24"/>
        </w:rPr>
        <w:t>У</w:t>
      </w:r>
      <w:r w:rsidRPr="007B327F">
        <w:rPr>
          <w:rFonts w:ascii="Times New Roman" w:hAnsi="Times New Roman" w:cs="Times New Roman"/>
          <w:color w:val="000000"/>
          <w:sz w:val="24"/>
          <w:szCs w:val="24"/>
        </w:rPr>
        <w:t xml:space="preserve">чебный план для </w:t>
      </w:r>
      <w:proofErr w:type="gramStart"/>
      <w:r w:rsidRPr="007B327F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B327F">
        <w:rPr>
          <w:rFonts w:ascii="Times New Roman" w:hAnsi="Times New Roman" w:cs="Times New Roman"/>
          <w:color w:val="000000"/>
          <w:sz w:val="24"/>
          <w:szCs w:val="24"/>
        </w:rPr>
        <w:t xml:space="preserve"> с умственной отсталостью предусматривает девятилетний срок обучения как оптимальный для получения ими общего образования и профессионально-трудовой подготовки, необходимых для их социальной адаптации  и реабилитации.</w:t>
      </w:r>
      <w:r w:rsidRPr="007B327F">
        <w:rPr>
          <w:rFonts w:ascii="Times New Roman" w:eastAsia="TimesNewRomanPSMT" w:hAnsi="Times New Roman" w:cs="Times New Roman" w:hint="eastAsia"/>
          <w:color w:val="auto"/>
          <w:kern w:val="0"/>
          <w:sz w:val="24"/>
          <w:szCs w:val="24"/>
        </w:rPr>
        <w:t xml:space="preserve"> </w:t>
      </w:r>
    </w:p>
    <w:p w:rsidR="000A0A60" w:rsidRPr="007B327F" w:rsidRDefault="000A0A60" w:rsidP="00364C36">
      <w:pPr>
        <w:pStyle w:val="2-"/>
        <w:spacing w:line="20" w:lineRule="atLeast"/>
        <w:ind w:left="-709" w:firstLine="709"/>
        <w:jc w:val="both"/>
        <w:rPr>
          <w:b w:val="0"/>
          <w:sz w:val="24"/>
          <w:szCs w:val="24"/>
        </w:rPr>
      </w:pPr>
      <w:r w:rsidRPr="007B327F">
        <w:rPr>
          <w:b w:val="0"/>
          <w:sz w:val="24"/>
          <w:szCs w:val="24"/>
        </w:rPr>
        <w:t>Учебный план школы определяет структуру и содержание образовательного процесса для детей с умственной отсталостью, регулирует обязательную минимальную нагрузку и дополнительную нагрузку в рамках максимально допустимого недельного количества часов в каждом классе.</w:t>
      </w:r>
    </w:p>
    <w:p w:rsidR="000A0A60" w:rsidRPr="005961F9" w:rsidRDefault="00364C36" w:rsidP="0036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 </w:t>
      </w:r>
      <w:r w:rsidR="000A0A60" w:rsidRPr="005961F9">
        <w:rPr>
          <w:rFonts w:ascii="Times New Roman" w:hAnsi="Times New Roman" w:cs="Times New Roman"/>
          <w:color w:val="000000"/>
          <w:sz w:val="24"/>
          <w:szCs w:val="24"/>
        </w:rPr>
        <w:t>4 классах осуществляется начальный этап обучения, на котором общеобразовательная подготовка сочетается с коррекционной   и пропедевтической работой.</w:t>
      </w:r>
    </w:p>
    <w:p w:rsidR="000A0A60" w:rsidRPr="005961F9" w:rsidRDefault="000A0A60" w:rsidP="0036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В 5-9 классах  продолжается обучение общеобразовательным   предметам и вводится трудовое обучение,  имеющее  профессиональную   направленность.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>Учебный план состоит из следующих образовательных областей:</w:t>
      </w:r>
    </w:p>
    <w:p w:rsidR="000A0A60" w:rsidRPr="00364C36" w:rsidRDefault="000A0A60" w:rsidP="00364C36">
      <w:pPr>
        <w:pStyle w:val="a7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64C36">
        <w:rPr>
          <w:rFonts w:ascii="Times New Roman" w:hAnsi="Times New Roman" w:cs="Times New Roman"/>
          <w:sz w:val="24"/>
          <w:szCs w:val="24"/>
        </w:rPr>
        <w:t xml:space="preserve"> общеобразовательные курсы;</w:t>
      </w:r>
    </w:p>
    <w:p w:rsidR="000A0A60" w:rsidRPr="00364C36" w:rsidRDefault="000A0A60" w:rsidP="00364C36">
      <w:pPr>
        <w:pStyle w:val="a7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64C36">
        <w:rPr>
          <w:rFonts w:ascii="Times New Roman" w:hAnsi="Times New Roman" w:cs="Times New Roman"/>
          <w:sz w:val="24"/>
          <w:szCs w:val="24"/>
        </w:rPr>
        <w:t xml:space="preserve"> трудовая подготовка;</w:t>
      </w:r>
    </w:p>
    <w:p w:rsidR="000A0A60" w:rsidRPr="00364C36" w:rsidRDefault="000A0A60" w:rsidP="00364C36">
      <w:pPr>
        <w:pStyle w:val="a7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64C36">
        <w:rPr>
          <w:rFonts w:ascii="Times New Roman" w:hAnsi="Times New Roman" w:cs="Times New Roman"/>
          <w:sz w:val="24"/>
          <w:szCs w:val="24"/>
        </w:rPr>
        <w:t xml:space="preserve">  коррекционная подготовка;</w:t>
      </w:r>
    </w:p>
    <w:p w:rsidR="000A0A60" w:rsidRPr="00364C36" w:rsidRDefault="000A0A60" w:rsidP="00364C36">
      <w:pPr>
        <w:pStyle w:val="a7"/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64C36">
        <w:rPr>
          <w:rFonts w:ascii="Times New Roman" w:hAnsi="Times New Roman" w:cs="Times New Roman"/>
          <w:sz w:val="24"/>
          <w:szCs w:val="24"/>
        </w:rPr>
        <w:t>школьный компонент (обязательные занятия).</w:t>
      </w:r>
    </w:p>
    <w:p w:rsidR="000A0A60" w:rsidRPr="0067248D" w:rsidRDefault="000A0A60" w:rsidP="00364C36">
      <w:pPr>
        <w:suppressAutoHyphens w:val="0"/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48D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Часы компонента образовательного учреждения нацелены на углубление</w:t>
      </w:r>
      <w:r w:rsidR="00364C36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 xml:space="preserve"> </w:t>
      </w:r>
      <w:r w:rsidRPr="0067248D"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отдельных дисциплин или их разделов и распределяются обр</w:t>
      </w:r>
      <w:r>
        <w:rPr>
          <w:rFonts w:ascii="Times New Roman" w:eastAsia="TimesNewRomanPSMT" w:hAnsi="Times New Roman" w:cs="Times New Roman"/>
          <w:color w:val="auto"/>
          <w:kern w:val="0"/>
          <w:sz w:val="24"/>
          <w:szCs w:val="24"/>
        </w:rPr>
        <w:t>азовательным учреждением самостоятельно с учётом потребностей обучающихся.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lastRenderedPageBreak/>
        <w:t>Первые три образовательные области входят в обязательную нагрузку учащихся и дают им необходимый  объем и уровень знаний, умений и навыков.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>Учебный план включает общеобразовательные предметы, содержание которых приспособлено к возможностям умственно отсталых обучающихся, специфические коррекционные предметы, а также индивидуальные и групповые коррекционные занятия.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>Общеобразовательные курсы включают в себя пять образовательных областей:</w:t>
      </w:r>
    </w:p>
    <w:p w:rsidR="000A0A60" w:rsidRPr="00F71D94" w:rsidRDefault="000A0A60" w:rsidP="00364C36">
      <w:pPr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71D94">
        <w:rPr>
          <w:rFonts w:ascii="Times New Roman" w:hAnsi="Times New Roman" w:cs="Times New Roman"/>
          <w:color w:val="auto"/>
          <w:sz w:val="24"/>
          <w:szCs w:val="24"/>
        </w:rPr>
        <w:t>Язык и речь;</w:t>
      </w:r>
    </w:p>
    <w:p w:rsidR="000A0A60" w:rsidRPr="00F71D94" w:rsidRDefault="000A0A60" w:rsidP="00364C36">
      <w:pPr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1D94">
        <w:rPr>
          <w:rFonts w:ascii="Times New Roman" w:hAnsi="Times New Roman" w:cs="Times New Roman"/>
          <w:color w:val="auto"/>
          <w:sz w:val="24"/>
          <w:szCs w:val="24"/>
        </w:rPr>
        <w:t>математика;</w:t>
      </w:r>
    </w:p>
    <w:p w:rsidR="000A0A60" w:rsidRPr="00F71D94" w:rsidRDefault="000A0A60" w:rsidP="00364C36">
      <w:pPr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1D94">
        <w:rPr>
          <w:rFonts w:ascii="Times New Roman" w:hAnsi="Times New Roman" w:cs="Times New Roman"/>
          <w:color w:val="auto"/>
          <w:sz w:val="24"/>
          <w:szCs w:val="24"/>
        </w:rPr>
        <w:t>природа;</w:t>
      </w:r>
    </w:p>
    <w:p w:rsidR="000A0A60" w:rsidRPr="00F71D94" w:rsidRDefault="000A0A60" w:rsidP="00364C36">
      <w:pPr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1D94">
        <w:rPr>
          <w:rFonts w:ascii="Times New Roman" w:hAnsi="Times New Roman" w:cs="Times New Roman"/>
          <w:color w:val="auto"/>
          <w:sz w:val="24"/>
          <w:szCs w:val="24"/>
        </w:rPr>
        <w:t>обществознание;</w:t>
      </w:r>
    </w:p>
    <w:p w:rsidR="000A0A60" w:rsidRPr="00F71D94" w:rsidRDefault="000A0A60" w:rsidP="00364C36">
      <w:pPr>
        <w:numPr>
          <w:ilvl w:val="0"/>
          <w:numId w:val="3"/>
        </w:numPr>
        <w:suppressAutoHyphens w:val="0"/>
        <w:spacing w:after="0" w:line="2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1D94">
        <w:rPr>
          <w:rFonts w:ascii="Times New Roman" w:hAnsi="Times New Roman" w:cs="Times New Roman"/>
          <w:color w:val="auto"/>
          <w:sz w:val="24"/>
          <w:szCs w:val="24"/>
        </w:rPr>
        <w:t>искусство.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Общеобразовательный курс реализуется за счёт часов федерального и регионального компонентов и включает в себя 13 учебных предметов, в процессе освоения которых обучающиеся овладевают практическими навыками счёта и письма, приобретают знания об окружающем мире, усваивают навыки общения, учебного труда, культуры поведения. Содержание предметов адаптировано к возможностям умственно отсталых обучающихся.</w:t>
      </w:r>
    </w:p>
    <w:p w:rsidR="000A0A60" w:rsidRPr="005961F9" w:rsidRDefault="00364C36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 4 - </w:t>
      </w:r>
      <w:r w:rsidR="000A0A60">
        <w:rPr>
          <w:rFonts w:ascii="Times New Roman" w:hAnsi="Times New Roman" w:cs="Times New Roman"/>
          <w:color w:val="000000"/>
          <w:sz w:val="24"/>
          <w:szCs w:val="24"/>
        </w:rPr>
        <w:t>9 классах</w:t>
      </w:r>
      <w:r w:rsidR="000A0A60"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из традиционных</w:t>
      </w:r>
      <w:r w:rsidR="000A0A60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обязательных учебных предметов</w:t>
      </w:r>
      <w:r w:rsidR="000A0A60"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 изучаются:  русский язык (чтение и письмо), математика, биология, история,  география, изобразительное искусство, пение и музыка, осуществляется физическое воспитание, трудовое и профессиональн</w:t>
      </w:r>
      <w:proofErr w:type="gramStart"/>
      <w:r w:rsidR="000A0A60" w:rsidRPr="005961F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="000A0A60"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трудовое обучение. В 5 класс введено природоведение,  8-9 классы - обществознание.  Черчение как учебный предмет, имеющий прикладной  характер,  включено  в  курс трудовой подготовки.  В  5-9 классах из математики один час отводится на изучение элементов геометрии. 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К ко</w:t>
      </w:r>
      <w:r w:rsidR="00364C36">
        <w:rPr>
          <w:rFonts w:ascii="Times New Roman" w:hAnsi="Times New Roman" w:cs="Times New Roman"/>
          <w:color w:val="000000"/>
          <w:sz w:val="24"/>
          <w:szCs w:val="24"/>
        </w:rPr>
        <w:t xml:space="preserve">ррекционным занятиям в младших 4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классах относятся занятия по развитию </w:t>
      </w:r>
      <w:r w:rsidRPr="005961F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устной речи на основе изучения предметов и явлений окружающей действительности,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>специальные занятия по ритмике, а в старших (</w:t>
      </w:r>
      <w:r w:rsidR="00364C36">
        <w:rPr>
          <w:rFonts w:ascii="Times New Roman" w:hAnsi="Times New Roman" w:cs="Times New Roman"/>
          <w:color w:val="000000"/>
          <w:sz w:val="24"/>
          <w:szCs w:val="24"/>
        </w:rPr>
        <w:t>5 - 9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) классах - социально - бытовая </w:t>
      </w:r>
      <w:r w:rsidRPr="005961F9">
        <w:rPr>
          <w:rFonts w:ascii="Times New Roman" w:hAnsi="Times New Roman" w:cs="Times New Roman"/>
          <w:color w:val="000000"/>
          <w:spacing w:val="-3"/>
          <w:sz w:val="24"/>
          <w:szCs w:val="24"/>
        </w:rPr>
        <w:t>ориентировка (СБО).</w:t>
      </w:r>
    </w:p>
    <w:p w:rsidR="00364C36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>Для исполнения приказа Министерства образования и науки Российской Федерации №889 от 30.08.2010 г.  в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первом разделе учебного плана «О</w:t>
      </w:r>
      <w:r w:rsidRPr="005961F9">
        <w:rPr>
          <w:rFonts w:ascii="Times New Roman" w:hAnsi="Times New Roman" w:cs="Times New Roman"/>
          <w:sz w:val="24"/>
          <w:szCs w:val="24"/>
        </w:rPr>
        <w:t>бщеобразовательные курсы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>» введён третий час физкультуры в 5-9 классах за счёт часов</w:t>
      </w:r>
      <w:r w:rsidR="00364C36">
        <w:rPr>
          <w:rFonts w:ascii="Times New Roman" w:hAnsi="Times New Roman" w:cs="Times New Roman"/>
          <w:color w:val="000000"/>
          <w:sz w:val="24"/>
          <w:szCs w:val="24"/>
        </w:rPr>
        <w:t xml:space="preserve"> факультативных занятий. 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Раздел «Трудовая подготовка» включает следующие п</w:t>
      </w:r>
      <w:r w:rsidR="00364C36">
        <w:rPr>
          <w:rFonts w:ascii="Times New Roman" w:hAnsi="Times New Roman" w:cs="Times New Roman"/>
          <w:color w:val="000000"/>
          <w:sz w:val="24"/>
          <w:szCs w:val="24"/>
        </w:rPr>
        <w:t>редметы: «Трудовое обучение» (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4 классы), «Профессионально-трудовое обучение» (5-9 классы), которые помогают </w:t>
      </w:r>
      <w:proofErr w:type="gramStart"/>
      <w:r w:rsidRPr="005961F9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с интеллектуальными нарушениями освоить навыки ручного труда, приобрести первоначальные профессиональные умения, подготовить обучающихся к освоению доступной профессией.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Для занятий по трудовому обучению обучающиеся </w:t>
      </w:r>
      <w:r w:rsidR="00364C36">
        <w:rPr>
          <w:rFonts w:ascii="Times New Roman" w:hAnsi="Times New Roman" w:cs="Times New Roman"/>
          <w:color w:val="000000"/>
          <w:sz w:val="24"/>
          <w:szCs w:val="24"/>
        </w:rPr>
        <w:t xml:space="preserve">4 – 9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классов делятся на 2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группы. Комплектование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групп осуществляется с учетом интеллектуальных, </w:t>
      </w:r>
      <w:r w:rsidRPr="00596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психофизических особенностей обучающихся и рекомендаций врача.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Раздел «Коррекционная подготовка» представляет собой систему групповых и индивидуальных коррекционно-развивающих занятий во второй половине дня из часов школьного компонента. </w:t>
      </w:r>
    </w:p>
    <w:p w:rsidR="00364C36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Коррекционные курсы дополняют общеобразовательные предметы и способствуют лучшему их усвоению:</w:t>
      </w:r>
    </w:p>
    <w:p w:rsidR="000A0A60" w:rsidRPr="00364C36" w:rsidRDefault="000A0A60" w:rsidP="00364C36">
      <w:pPr>
        <w:pStyle w:val="a7"/>
        <w:numPr>
          <w:ilvl w:val="0"/>
          <w:numId w:val="8"/>
        </w:numPr>
        <w:spacing w:after="0" w:line="20" w:lineRule="atLeast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C36">
        <w:rPr>
          <w:rFonts w:ascii="Times New Roman" w:hAnsi="Times New Roman" w:cs="Times New Roman"/>
          <w:color w:val="000000"/>
          <w:sz w:val="24"/>
          <w:szCs w:val="24"/>
        </w:rPr>
        <w:t>обязательные индивидуальные и гр</w:t>
      </w:r>
      <w:r w:rsidR="00364C36" w:rsidRPr="00364C36">
        <w:rPr>
          <w:rFonts w:ascii="Times New Roman" w:hAnsi="Times New Roman" w:cs="Times New Roman"/>
          <w:color w:val="000000"/>
          <w:sz w:val="24"/>
          <w:szCs w:val="24"/>
        </w:rPr>
        <w:t>упповые коррекционные занятия (4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>-7 класс), которые входят в нагрузку учителя, а на учащегося отводится 15-25 минут учебного времен. Данные занятия  имеют  предметную направленность и  использованы для коррекции и развития психических процессов, познавательной деятельности;</w:t>
      </w:r>
    </w:p>
    <w:p w:rsidR="000A0A60" w:rsidRPr="00364C36" w:rsidRDefault="00364C36" w:rsidP="00364C36">
      <w:pPr>
        <w:pStyle w:val="a7"/>
        <w:numPr>
          <w:ilvl w:val="0"/>
          <w:numId w:val="8"/>
        </w:numPr>
        <w:suppressAutoHyphens w:val="0"/>
        <w:spacing w:after="0" w:line="20" w:lineRule="atLeast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C3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A0A60" w:rsidRPr="00364C36">
        <w:rPr>
          <w:rFonts w:ascii="Times New Roman" w:hAnsi="Times New Roman" w:cs="Times New Roman"/>
          <w:color w:val="000000"/>
          <w:sz w:val="24"/>
          <w:szCs w:val="24"/>
        </w:rPr>
        <w:t>ндивидуальные и гру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>пповые логопедические занятия (4</w:t>
      </w:r>
      <w:r w:rsidR="000A0A60" w:rsidRPr="00364C36">
        <w:rPr>
          <w:rFonts w:ascii="Times New Roman" w:hAnsi="Times New Roman" w:cs="Times New Roman"/>
          <w:color w:val="000000"/>
          <w:sz w:val="24"/>
          <w:szCs w:val="24"/>
        </w:rPr>
        <w:t>-7 класс) проводятся для детей с грубыми речевыми нарушениями, препятствующими овладению образовательной программы;</w:t>
      </w:r>
    </w:p>
    <w:p w:rsidR="000A0A60" w:rsidRPr="00364C36" w:rsidRDefault="000A0A60" w:rsidP="00364C36">
      <w:pPr>
        <w:pStyle w:val="a7"/>
        <w:numPr>
          <w:ilvl w:val="0"/>
          <w:numId w:val="8"/>
        </w:numPr>
        <w:suppressAutoHyphens w:val="0"/>
        <w:spacing w:after="0" w:line="20" w:lineRule="atLeast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C36">
        <w:rPr>
          <w:rFonts w:ascii="Times New Roman" w:hAnsi="Times New Roman" w:cs="Times New Roman"/>
          <w:color w:val="000000"/>
          <w:sz w:val="24"/>
          <w:szCs w:val="24"/>
        </w:rPr>
        <w:t>коррекционные занятия по развитию психомоторики и сенсорных процессов проводятся учителями-дефектологами или педагогами, прошедшими специальную курсовую подготовку, для</w:t>
      </w:r>
      <w:r w:rsidR="00364C36" w:rsidRPr="00364C36">
        <w:rPr>
          <w:rFonts w:ascii="Times New Roman" w:hAnsi="Times New Roman" w:cs="Times New Roman"/>
          <w:color w:val="000000"/>
          <w:sz w:val="24"/>
          <w:szCs w:val="24"/>
        </w:rPr>
        <w:t xml:space="preserve"> всех детей в 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>4 класс</w:t>
      </w:r>
      <w:r w:rsidR="00364C36" w:rsidRPr="00364C3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A0A60" w:rsidRPr="00364C36" w:rsidRDefault="000A0A60" w:rsidP="00364C36">
      <w:pPr>
        <w:pStyle w:val="a7"/>
        <w:numPr>
          <w:ilvl w:val="0"/>
          <w:numId w:val="8"/>
        </w:numPr>
        <w:suppressAutoHyphens w:val="0"/>
        <w:spacing w:after="0" w:line="20" w:lineRule="atLeast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C36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занятия ЛФК (лечебная физическая культура) необходимы для детей, имеющих особые медицински</w:t>
      </w:r>
      <w:r w:rsidR="00364C36" w:rsidRPr="00364C36">
        <w:rPr>
          <w:rFonts w:ascii="Times New Roman" w:hAnsi="Times New Roman" w:cs="Times New Roman"/>
          <w:color w:val="000000"/>
          <w:sz w:val="24"/>
          <w:szCs w:val="24"/>
        </w:rPr>
        <w:t xml:space="preserve">е показания, реализуются в 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 xml:space="preserve"> 4 класс</w:t>
      </w:r>
      <w:r w:rsidR="00364C36" w:rsidRPr="00364C36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364C36">
        <w:rPr>
          <w:rFonts w:ascii="Times New Roman" w:hAnsi="Times New Roman" w:cs="Times New Roman"/>
          <w:color w:val="000000"/>
          <w:sz w:val="24"/>
          <w:szCs w:val="24"/>
        </w:rPr>
        <w:t xml:space="preserve"> инструктором ЛФК.</w:t>
      </w:r>
    </w:p>
    <w:p w:rsidR="000A0A60" w:rsidRPr="005961F9" w:rsidRDefault="000A0A60" w:rsidP="00364C36">
      <w:pPr>
        <w:pStyle w:val="2-"/>
        <w:spacing w:line="20" w:lineRule="atLeast"/>
        <w:ind w:left="-709" w:firstLine="709"/>
        <w:jc w:val="both"/>
        <w:rPr>
          <w:b w:val="0"/>
          <w:sz w:val="24"/>
          <w:szCs w:val="24"/>
        </w:rPr>
      </w:pPr>
      <w:r>
        <w:rPr>
          <w:rFonts w:eastAsia="Arial Unicode MS"/>
          <w:b w:val="0"/>
          <w:kern w:val="1"/>
          <w:sz w:val="24"/>
          <w:szCs w:val="24"/>
          <w:lang w:eastAsia="en-US"/>
        </w:rPr>
        <w:t xml:space="preserve">          </w:t>
      </w:r>
      <w:r w:rsidRPr="005961F9">
        <w:rPr>
          <w:b w:val="0"/>
          <w:sz w:val="24"/>
          <w:szCs w:val="24"/>
        </w:rPr>
        <w:t xml:space="preserve">Максимальная нагрузка в течение рабочей недели выдержана в соответствии с </w:t>
      </w:r>
      <w:r w:rsidRPr="00F71D94">
        <w:rPr>
          <w:rFonts w:eastAsiaTheme="minorHAnsi"/>
          <w:b w:val="0"/>
          <w:sz w:val="24"/>
          <w:szCs w:val="24"/>
        </w:rPr>
        <w:t xml:space="preserve">СанПиН 2.4.2.3286-15 </w:t>
      </w:r>
      <w:r>
        <w:rPr>
          <w:b w:val="0"/>
          <w:sz w:val="24"/>
          <w:szCs w:val="24"/>
        </w:rPr>
        <w:t>.</w:t>
      </w:r>
    </w:p>
    <w:p w:rsidR="000A0A60" w:rsidRDefault="000A0A60" w:rsidP="0036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Начало и продолжительность учебного года и каникул устанавливаются  в соответствии со сроками,  действующими для всех   общеобразовательных учреждений. Режим работы - пятидневная неделя.</w:t>
      </w:r>
    </w:p>
    <w:p w:rsidR="000A0A60" w:rsidRPr="005961F9" w:rsidRDefault="000A0A60" w:rsidP="0036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0195" w:type="dxa"/>
        <w:jc w:val="center"/>
        <w:tblInd w:w="-1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4"/>
        <w:gridCol w:w="2126"/>
        <w:gridCol w:w="1701"/>
        <w:gridCol w:w="1701"/>
        <w:gridCol w:w="1843"/>
      </w:tblGrid>
      <w:tr w:rsidR="00A5034A" w:rsidRPr="005961F9" w:rsidTr="00A5034A">
        <w:trPr>
          <w:trHeight w:val="675"/>
          <w:jc w:val="center"/>
        </w:trPr>
        <w:tc>
          <w:tcPr>
            <w:tcW w:w="2824" w:type="dxa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</w:t>
            </w: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</w:p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1701" w:type="dxa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</w:p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1843" w:type="dxa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</w:t>
            </w:r>
          </w:p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</w:tr>
      <w:tr w:rsidR="00A5034A" w:rsidRPr="005961F9" w:rsidTr="00A5034A">
        <w:trPr>
          <w:jc w:val="center"/>
        </w:trPr>
        <w:tc>
          <w:tcPr>
            <w:tcW w:w="2824" w:type="dxa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34 учебные недели</w:t>
            </w:r>
          </w:p>
        </w:tc>
        <w:tc>
          <w:tcPr>
            <w:tcW w:w="2126" w:type="dxa"/>
            <w:vAlign w:val="center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1сентября</w:t>
            </w:r>
          </w:p>
        </w:tc>
        <w:tc>
          <w:tcPr>
            <w:tcW w:w="1843" w:type="dxa"/>
            <w:vAlign w:val="center"/>
          </w:tcPr>
          <w:p w:rsidR="00A5034A" w:rsidRPr="00F71D94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1D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 мая</w:t>
            </w:r>
          </w:p>
        </w:tc>
      </w:tr>
      <w:tr w:rsidR="00A5034A" w:rsidRPr="005961F9" w:rsidTr="00A5034A">
        <w:trPr>
          <w:jc w:val="center"/>
        </w:trPr>
        <w:tc>
          <w:tcPr>
            <w:tcW w:w="2824" w:type="dxa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  <w:tc>
          <w:tcPr>
            <w:tcW w:w="2126" w:type="dxa"/>
            <w:vAlign w:val="center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A5034A" w:rsidRPr="005961F9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843" w:type="dxa"/>
            <w:vAlign w:val="center"/>
          </w:tcPr>
          <w:p w:rsidR="00A5034A" w:rsidRPr="00F71D94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 мая</w:t>
            </w:r>
          </w:p>
        </w:tc>
      </w:tr>
    </w:tbl>
    <w:p w:rsidR="000A0A60" w:rsidRPr="005961F9" w:rsidRDefault="000A0A60" w:rsidP="00364C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0A60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 - 40 м</w:t>
      </w:r>
      <w:r>
        <w:rPr>
          <w:rFonts w:ascii="Times New Roman" w:hAnsi="Times New Roman" w:cs="Times New Roman"/>
          <w:color w:val="000000"/>
          <w:sz w:val="24"/>
          <w:szCs w:val="24"/>
        </w:rPr>
        <w:t>инут, перерыв между занятиями 10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>-20 минут.</w:t>
      </w:r>
    </w:p>
    <w:p w:rsidR="00F12DD9" w:rsidRPr="00F12DD9" w:rsidRDefault="00F12DD9" w:rsidP="00364C36">
      <w:pPr>
        <w:tabs>
          <w:tab w:val="left" w:pos="3900"/>
        </w:tabs>
        <w:suppressAutoHyphens w:val="0"/>
        <w:ind w:left="-709" w:firstLine="709"/>
        <w:jc w:val="both"/>
        <w:rPr>
          <w:rFonts w:ascii="Times New Roman" w:eastAsia="Calibri" w:hAnsi="Times New Roman" w:cs="Times New Roman"/>
          <w:b/>
          <w:color w:val="auto"/>
          <w:kern w:val="0"/>
        </w:rPr>
      </w:pPr>
      <w:r w:rsidRPr="00F12DD9">
        <w:rPr>
          <w:rFonts w:ascii="Times New Roman" w:eastAsia="Calibri" w:hAnsi="Times New Roman" w:cs="Times New Roman"/>
          <w:b/>
          <w:color w:val="auto"/>
          <w:kern w:val="0"/>
        </w:rPr>
        <w:t>Расписание звонков на 2018 – 2019 учебный год</w:t>
      </w:r>
    </w:p>
    <w:tbl>
      <w:tblPr>
        <w:tblW w:w="7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6"/>
        <w:gridCol w:w="2394"/>
        <w:gridCol w:w="2400"/>
      </w:tblGrid>
      <w:tr w:rsidR="00F12DD9" w:rsidRPr="00F12DD9" w:rsidTr="008D7DB2">
        <w:tc>
          <w:tcPr>
            <w:tcW w:w="7185" w:type="dxa"/>
            <w:gridSpan w:val="4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2 – 9 классы</w:t>
            </w:r>
          </w:p>
        </w:tc>
      </w:tr>
      <w:tr w:rsidR="00F12DD9" w:rsidRPr="00F12DD9" w:rsidTr="008D7DB2">
        <w:tc>
          <w:tcPr>
            <w:tcW w:w="2385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№ п\</w:t>
            </w:r>
            <w:proofErr w:type="gramStart"/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п</w:t>
            </w:r>
            <w:proofErr w:type="gramEnd"/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 xml:space="preserve"> </w:t>
            </w:r>
          </w:p>
        </w:tc>
        <w:tc>
          <w:tcPr>
            <w:tcW w:w="2400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 xml:space="preserve">Перемена </w:t>
            </w:r>
          </w:p>
        </w:tc>
      </w:tr>
      <w:tr w:rsidR="00F12DD9" w:rsidRPr="00F12DD9" w:rsidTr="008D7DB2">
        <w:tc>
          <w:tcPr>
            <w:tcW w:w="2385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1 урок</w:t>
            </w:r>
          </w:p>
        </w:tc>
        <w:tc>
          <w:tcPr>
            <w:tcW w:w="2400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8.30 – 9.10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10 минут</w:t>
            </w:r>
          </w:p>
        </w:tc>
      </w:tr>
      <w:tr w:rsidR="00F12DD9" w:rsidRPr="00F12DD9" w:rsidTr="008D7DB2">
        <w:tc>
          <w:tcPr>
            <w:tcW w:w="2391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2 урок</w:t>
            </w:r>
          </w:p>
        </w:tc>
        <w:tc>
          <w:tcPr>
            <w:tcW w:w="2394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9.20 – 10.00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20 минут</w:t>
            </w:r>
          </w:p>
        </w:tc>
      </w:tr>
      <w:tr w:rsidR="00F12DD9" w:rsidRPr="00F12DD9" w:rsidTr="008D7DB2">
        <w:tc>
          <w:tcPr>
            <w:tcW w:w="2391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 xml:space="preserve">3 урок </w:t>
            </w:r>
          </w:p>
        </w:tc>
        <w:tc>
          <w:tcPr>
            <w:tcW w:w="2394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10.20 - 11.00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20 минут</w:t>
            </w:r>
          </w:p>
        </w:tc>
      </w:tr>
      <w:tr w:rsidR="00F12DD9" w:rsidRPr="00F12DD9" w:rsidTr="008D7DB2">
        <w:tc>
          <w:tcPr>
            <w:tcW w:w="2391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4 урок</w:t>
            </w:r>
          </w:p>
        </w:tc>
        <w:tc>
          <w:tcPr>
            <w:tcW w:w="2394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11.20-12.00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20 минут</w:t>
            </w:r>
          </w:p>
        </w:tc>
      </w:tr>
      <w:tr w:rsidR="00F12DD9" w:rsidRPr="00F12DD9" w:rsidTr="008D7DB2">
        <w:tc>
          <w:tcPr>
            <w:tcW w:w="2385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5 урок</w:t>
            </w:r>
          </w:p>
        </w:tc>
        <w:tc>
          <w:tcPr>
            <w:tcW w:w="2400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12.20-13.00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10 минут</w:t>
            </w:r>
          </w:p>
        </w:tc>
      </w:tr>
      <w:tr w:rsidR="00F12DD9" w:rsidRPr="00F12DD9" w:rsidTr="008D7DB2">
        <w:tc>
          <w:tcPr>
            <w:tcW w:w="2391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6 урок</w:t>
            </w:r>
          </w:p>
        </w:tc>
        <w:tc>
          <w:tcPr>
            <w:tcW w:w="2394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13.10-13.50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30 минут</w:t>
            </w:r>
          </w:p>
        </w:tc>
      </w:tr>
      <w:tr w:rsidR="00F12DD9" w:rsidRPr="00F12DD9" w:rsidTr="008D7DB2">
        <w:tc>
          <w:tcPr>
            <w:tcW w:w="2391" w:type="dxa"/>
            <w:gridSpan w:val="2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b/>
                <w:color w:val="auto"/>
                <w:kern w:val="0"/>
              </w:rPr>
              <w:t>7 урок</w:t>
            </w:r>
          </w:p>
        </w:tc>
        <w:tc>
          <w:tcPr>
            <w:tcW w:w="2394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  <w:r w:rsidRPr="00F12DD9">
              <w:rPr>
                <w:rFonts w:ascii="Times New Roman" w:eastAsia="Calibri" w:hAnsi="Times New Roman" w:cs="Times New Roman"/>
                <w:color w:val="auto"/>
                <w:kern w:val="0"/>
              </w:rPr>
              <w:t>14.20 – 15.00</w:t>
            </w:r>
          </w:p>
        </w:tc>
        <w:tc>
          <w:tcPr>
            <w:tcW w:w="2400" w:type="dxa"/>
          </w:tcPr>
          <w:p w:rsidR="00F12DD9" w:rsidRPr="00F12DD9" w:rsidRDefault="00F12DD9" w:rsidP="00364C36">
            <w:pPr>
              <w:tabs>
                <w:tab w:val="left" w:pos="3900"/>
              </w:tabs>
              <w:suppressAutoHyphens w:val="0"/>
              <w:spacing w:after="0" w:line="360" w:lineRule="auto"/>
              <w:ind w:left="-709" w:firstLine="709"/>
              <w:jc w:val="both"/>
              <w:rPr>
                <w:rFonts w:ascii="Times New Roman" w:eastAsia="Calibri" w:hAnsi="Times New Roman" w:cs="Times New Roman"/>
                <w:color w:val="auto"/>
                <w:kern w:val="0"/>
              </w:rPr>
            </w:pPr>
          </w:p>
        </w:tc>
      </w:tr>
    </w:tbl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Обучение ведется по очной форме. Расписание составлено с учётом распределения балловой нагрузки в течение дня и недели; распределение учебной нагрузки в течение недели строится таким образом, что наибольший ее объем приходится на вторник и среду.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 xml:space="preserve">На основании  Федерального  Закона «Об образовании в Российской Федерации» №273-ФЗ (ст.58,п.1-10; ст.28, часть3, п.10; ст.30, часть 2) освоение образовательной программы сопровождается промежуточной аттестацией </w:t>
      </w:r>
      <w:proofErr w:type="gramStart"/>
      <w:r w:rsidRPr="005961F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61F9">
        <w:rPr>
          <w:rFonts w:ascii="Times New Roman" w:hAnsi="Times New Roman" w:cs="Times New Roman"/>
          <w:sz w:val="24"/>
          <w:szCs w:val="24"/>
        </w:rPr>
        <w:t xml:space="preserve">. Промежуточная аттестация обучающихся проводится с целью получения объективной оценки усвоения </w:t>
      </w:r>
      <w:proofErr w:type="gramStart"/>
      <w:r w:rsidRPr="005961F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961F9">
        <w:rPr>
          <w:rFonts w:ascii="Times New Roman" w:hAnsi="Times New Roman" w:cs="Times New Roman"/>
          <w:sz w:val="24"/>
          <w:szCs w:val="24"/>
        </w:rPr>
        <w:t xml:space="preserve"> образовательных программ каждого года обучения в </w:t>
      </w:r>
      <w:r>
        <w:rPr>
          <w:rFonts w:ascii="Times New Roman" w:hAnsi="Times New Roman" w:cs="Times New Roman"/>
          <w:sz w:val="24"/>
          <w:szCs w:val="24"/>
        </w:rPr>
        <w:t>общеобразовательной организации.</w:t>
      </w:r>
      <w:r w:rsidRPr="005961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0A60" w:rsidRDefault="000A0A60" w:rsidP="00A5034A">
      <w:pPr>
        <w:spacing w:after="0" w:line="20" w:lineRule="atLeast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5034A">
        <w:rPr>
          <w:rFonts w:ascii="Times New Roman" w:hAnsi="Times New Roman" w:cs="Times New Roman"/>
          <w:b/>
          <w:sz w:val="24"/>
          <w:szCs w:val="24"/>
          <w:u w:val="single"/>
        </w:rPr>
        <w:t>Промежуточной аттестации п</w:t>
      </w:r>
      <w:r w:rsidR="00A5034A" w:rsidRPr="00A5034A">
        <w:rPr>
          <w:rFonts w:ascii="Times New Roman" w:hAnsi="Times New Roman" w:cs="Times New Roman"/>
          <w:b/>
          <w:sz w:val="24"/>
          <w:szCs w:val="24"/>
          <w:u w:val="single"/>
        </w:rPr>
        <w:t xml:space="preserve">одлежат обучающиеся </w:t>
      </w:r>
      <w:r w:rsidRPr="00A5034A">
        <w:rPr>
          <w:rFonts w:ascii="Times New Roman" w:hAnsi="Times New Roman" w:cs="Times New Roman"/>
          <w:b/>
          <w:sz w:val="24"/>
          <w:szCs w:val="24"/>
          <w:u w:val="single"/>
        </w:rPr>
        <w:t>4  классов.</w:t>
      </w:r>
      <w:proofErr w:type="gramEnd"/>
    </w:p>
    <w:p w:rsidR="00A5034A" w:rsidRPr="00A5034A" w:rsidRDefault="00A5034A" w:rsidP="00A5034A">
      <w:pPr>
        <w:spacing w:after="0" w:line="20" w:lineRule="atLeast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0A60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sz w:val="24"/>
          <w:szCs w:val="24"/>
        </w:rPr>
        <w:t>Промежуточная аттестация проводится  без прекращения образовательного процесса в соответствии с решением педагогического совета и в сроки, утверждаемые директором школы.</w:t>
      </w: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A60" w:rsidRPr="005961F9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b/>
          <w:sz w:val="24"/>
          <w:szCs w:val="24"/>
        </w:rPr>
        <w:t>Формами проведения письменной аттестации являются:</w:t>
      </w:r>
    </w:p>
    <w:tbl>
      <w:tblPr>
        <w:tblW w:w="106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2267"/>
        <w:gridCol w:w="2977"/>
      </w:tblGrid>
      <w:tr w:rsidR="000A0A60" w:rsidRPr="005961F9" w:rsidTr="00A5034A">
        <w:tc>
          <w:tcPr>
            <w:tcW w:w="4395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Промежуточная   аттестация по предмету</w:t>
            </w:r>
          </w:p>
        </w:tc>
        <w:tc>
          <w:tcPr>
            <w:tcW w:w="992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7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Тип заданий</w:t>
            </w:r>
          </w:p>
        </w:tc>
        <w:tc>
          <w:tcPr>
            <w:tcW w:w="2977" w:type="dxa"/>
            <w:shd w:val="clear" w:color="auto" w:fill="auto"/>
          </w:tcPr>
          <w:p w:rsidR="00A5034A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контроля</w:t>
            </w:r>
          </w:p>
        </w:tc>
      </w:tr>
      <w:tr w:rsidR="000A0A60" w:rsidRPr="005961F9" w:rsidTr="00A5034A">
        <w:tc>
          <w:tcPr>
            <w:tcW w:w="4395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Письмо и развитие речи</w:t>
            </w:r>
          </w:p>
        </w:tc>
        <w:tc>
          <w:tcPr>
            <w:tcW w:w="992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A0A60" w:rsidRPr="005961F9">
              <w:rPr>
                <w:rFonts w:ascii="Times New Roman" w:hAnsi="Times New Roman" w:cs="Times New Roman"/>
                <w:sz w:val="24"/>
                <w:szCs w:val="24"/>
              </w:rPr>
              <w:t>епродуктивного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 уровня</w:t>
            </w:r>
          </w:p>
        </w:tc>
        <w:tc>
          <w:tcPr>
            <w:tcW w:w="2977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A60" w:rsidRPr="005961F9" w:rsidTr="00A5034A">
        <w:trPr>
          <w:trHeight w:val="355"/>
        </w:trPr>
        <w:tc>
          <w:tcPr>
            <w:tcW w:w="4395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shd w:val="clear" w:color="auto" w:fill="auto"/>
          </w:tcPr>
          <w:p w:rsidR="00A5034A" w:rsidRDefault="00A5034A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A0A60" w:rsidRPr="005961F9">
              <w:rPr>
                <w:rFonts w:ascii="Times New Roman" w:hAnsi="Times New Roman" w:cs="Times New Roman"/>
                <w:sz w:val="24"/>
                <w:szCs w:val="24"/>
              </w:rPr>
              <w:t>родуктивного</w:t>
            </w:r>
          </w:p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 xml:space="preserve"> уровня</w:t>
            </w:r>
          </w:p>
        </w:tc>
        <w:tc>
          <w:tcPr>
            <w:tcW w:w="2977" w:type="dxa"/>
            <w:shd w:val="clear" w:color="auto" w:fill="auto"/>
          </w:tcPr>
          <w:p w:rsidR="000A0A60" w:rsidRPr="005961F9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1F9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</w:tbl>
    <w:p w:rsidR="000A0A60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A60" w:rsidRDefault="000A0A60" w:rsidP="00A5034A">
      <w:pPr>
        <w:spacing w:after="0" w:line="20" w:lineRule="atLeast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A5034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Промежуточной аттестации подлежат обучающиеся 5-9 классов.</w:t>
      </w:r>
      <w:proofErr w:type="gramEnd"/>
    </w:p>
    <w:p w:rsidR="00A5034A" w:rsidRPr="00A5034A" w:rsidRDefault="00A5034A" w:rsidP="00A5034A">
      <w:pPr>
        <w:spacing w:after="0" w:line="20" w:lineRule="atLeast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0A60" w:rsidRPr="00ED68FB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68FB">
        <w:rPr>
          <w:rFonts w:ascii="Times New Roman" w:hAnsi="Times New Roman" w:cs="Times New Roman"/>
          <w:sz w:val="24"/>
          <w:szCs w:val="24"/>
        </w:rPr>
        <w:t>Промежуточная аттестация проводится  без прекращения образовательного процесса в соответствии с решением педагогического совета и в сроки, утверждаемые директором школы.</w:t>
      </w:r>
    </w:p>
    <w:p w:rsidR="000A0A60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Формами проведения промежуточной </w:t>
      </w:r>
      <w:r w:rsidRPr="00ED68FB">
        <w:rPr>
          <w:rFonts w:ascii="Times New Roman" w:hAnsi="Times New Roman" w:cs="Times New Roman"/>
          <w:b/>
          <w:sz w:val="24"/>
          <w:szCs w:val="24"/>
        </w:rPr>
        <w:t xml:space="preserve"> аттестации являются:</w:t>
      </w:r>
    </w:p>
    <w:p w:rsidR="000A0A60" w:rsidRPr="00ED68FB" w:rsidRDefault="000A0A60" w:rsidP="00364C36">
      <w:pPr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3"/>
        <w:gridCol w:w="1271"/>
        <w:gridCol w:w="3065"/>
        <w:gridCol w:w="2888"/>
      </w:tblGrid>
      <w:tr w:rsidR="000A0A60" w:rsidRPr="00ED68FB" w:rsidTr="0076756F">
        <w:tc>
          <w:tcPr>
            <w:tcW w:w="2523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аттестация по предмету</w:t>
            </w:r>
          </w:p>
        </w:tc>
        <w:tc>
          <w:tcPr>
            <w:tcW w:w="1271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65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Тип заданий</w:t>
            </w:r>
          </w:p>
        </w:tc>
        <w:tc>
          <w:tcPr>
            <w:tcW w:w="2888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Форма проведения контроля</w:t>
            </w:r>
          </w:p>
        </w:tc>
      </w:tr>
      <w:tr w:rsidR="000A0A60" w:rsidRPr="00ED68FB" w:rsidTr="0076756F">
        <w:trPr>
          <w:trHeight w:val="605"/>
        </w:trPr>
        <w:tc>
          <w:tcPr>
            <w:tcW w:w="2523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1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продуктивного уровня</w:t>
            </w:r>
          </w:p>
        </w:tc>
        <w:tc>
          <w:tcPr>
            <w:tcW w:w="2888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A0A60" w:rsidRPr="00ED68FB" w:rsidTr="0076756F">
        <w:tc>
          <w:tcPr>
            <w:tcW w:w="2523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1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продуктивного уровня</w:t>
            </w:r>
          </w:p>
        </w:tc>
        <w:tc>
          <w:tcPr>
            <w:tcW w:w="2888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</w:tr>
      <w:tr w:rsidR="000A0A60" w:rsidRPr="00ED68FB" w:rsidTr="0076756F">
        <w:tc>
          <w:tcPr>
            <w:tcW w:w="2523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Профессионально-трудовое обучение</w:t>
            </w:r>
          </w:p>
        </w:tc>
        <w:tc>
          <w:tcPr>
            <w:tcW w:w="1271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5" w:type="dxa"/>
            <w:shd w:val="clear" w:color="auto" w:fill="auto"/>
          </w:tcPr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продуктивного уровня</w:t>
            </w:r>
            <w:r w:rsidRPr="00ED68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 выполнением практических заданий</w:t>
            </w:r>
          </w:p>
        </w:tc>
        <w:tc>
          <w:tcPr>
            <w:tcW w:w="2888" w:type="dxa"/>
            <w:shd w:val="clear" w:color="auto" w:fill="auto"/>
          </w:tcPr>
          <w:p w:rsidR="000A0A60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A60" w:rsidRPr="00ED68FB" w:rsidRDefault="000A0A60" w:rsidP="00364C36">
            <w:pPr>
              <w:spacing w:after="0" w:line="20" w:lineRule="atLeast"/>
              <w:ind w:left="-709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8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</w:tbl>
    <w:p w:rsidR="000A0A60" w:rsidRPr="007A6A0C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0A60" w:rsidRPr="007A6A0C" w:rsidRDefault="000A0A60" w:rsidP="00364C36">
      <w:pPr>
        <w:pStyle w:val="ConsPlusTitle"/>
        <w:widowControl/>
        <w:spacing w:line="20" w:lineRule="atLeast"/>
        <w:ind w:left="-709" w:firstLine="709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7A6A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Специфической формой организации учебных занятий являются индивидуальные и групповые логопедические занятия. Индивидуально-групповые логопедические занятия оказываются за пределами максимальной нагрузки </w:t>
      </w:r>
      <w:proofErr w:type="gramStart"/>
      <w:r w:rsidRPr="007A6A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обучающихся</w:t>
      </w:r>
      <w:proofErr w:type="gramEnd"/>
      <w:r w:rsidRPr="007A6A0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Однако указанное количество недельных часов, отводимых на эти занятия в каждом классе, не входит в нагрузку каждого отдельно обучающегося соответствующего класса, а является финансовым документом для оплаты логопеда. 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На коррекционные индивидуальные и групповые занятия по логопедии, ЛФК и развитию </w:t>
      </w:r>
      <w:r w:rsidRPr="00596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психических и сенсорных процессов, по расписанию отводятся </w:t>
      </w:r>
      <w:r w:rsidR="00F12DD9" w:rsidRPr="005961F9">
        <w:rPr>
          <w:rFonts w:ascii="Times New Roman" w:hAnsi="Times New Roman" w:cs="Times New Roman"/>
          <w:color w:val="000000"/>
          <w:spacing w:val="1"/>
          <w:sz w:val="24"/>
          <w:szCs w:val="24"/>
        </w:rPr>
        <w:t>часы,</w:t>
      </w:r>
      <w:r w:rsidRPr="005961F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как в первую, так и во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>вторую половину дня. Их продолжительность 15-25 мин. В первую половину дня логопедические занятия проводятся на уроках чтения, развития речи.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>Группы комплектуются с учетом однородности и выраженности речевых, двигательных и других нарушений, а занятия ЛФК и в соответствии с медицинскими рекомендациями.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Для занятий по трудовому обучению обучающиеся </w:t>
      </w:r>
      <w:r w:rsidR="00A5034A">
        <w:rPr>
          <w:rFonts w:ascii="Times New Roman" w:hAnsi="Times New Roman" w:cs="Times New Roman"/>
          <w:color w:val="000000"/>
          <w:sz w:val="24"/>
          <w:szCs w:val="24"/>
        </w:rPr>
        <w:t>4 - 9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классов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делятся на 2 группы. Комплектование групп осуществляется с учетом интеллектуальных, </w:t>
      </w:r>
      <w:r w:rsidRPr="00596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психофизических особенностей обучающихся и рекомендаций врача.</w:t>
      </w:r>
    </w:p>
    <w:p w:rsidR="000A0A60" w:rsidRPr="005961F9" w:rsidRDefault="000A0A60" w:rsidP="00364C36">
      <w:pPr>
        <w:shd w:val="clear" w:color="auto" w:fill="FFFFFF"/>
        <w:spacing w:after="0" w:line="20" w:lineRule="atLeast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По окончании </w:t>
      </w:r>
      <w:r w:rsidR="00A5034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 классов обучающиеся сдают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итоговый </w:t>
      </w:r>
      <w:r w:rsidRPr="005961F9">
        <w:rPr>
          <w:rFonts w:ascii="Times New Roman" w:hAnsi="Times New Roman" w:cs="Times New Roman"/>
          <w:color w:val="000000"/>
          <w:sz w:val="24"/>
          <w:szCs w:val="24"/>
        </w:rPr>
        <w:t xml:space="preserve">экзамен по трудовому обучению и получают </w:t>
      </w:r>
      <w:r w:rsidRPr="005961F9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документ установленного образца об окончании учреждения.</w:t>
      </w:r>
    </w:p>
    <w:p w:rsidR="006B572B" w:rsidRDefault="006B572B"/>
    <w:sectPr w:rsidR="006B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E6E"/>
    <w:multiLevelType w:val="hybridMultilevel"/>
    <w:tmpl w:val="CA0241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077C7A"/>
    <w:multiLevelType w:val="hybridMultilevel"/>
    <w:tmpl w:val="6B40C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E79A9"/>
    <w:multiLevelType w:val="hybridMultilevel"/>
    <w:tmpl w:val="859C4B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65030"/>
    <w:multiLevelType w:val="hybridMultilevel"/>
    <w:tmpl w:val="8A4ACE02"/>
    <w:lvl w:ilvl="0" w:tplc="04DE3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441C3"/>
    <w:multiLevelType w:val="hybridMultilevel"/>
    <w:tmpl w:val="205E2396"/>
    <w:lvl w:ilvl="0" w:tplc="9B300E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327183"/>
    <w:multiLevelType w:val="hybridMultilevel"/>
    <w:tmpl w:val="F52E9402"/>
    <w:lvl w:ilvl="0" w:tplc="3362B58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A366D"/>
    <w:multiLevelType w:val="hybridMultilevel"/>
    <w:tmpl w:val="6F30EE28"/>
    <w:lvl w:ilvl="0" w:tplc="3362B58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EC7BC5"/>
    <w:multiLevelType w:val="hybridMultilevel"/>
    <w:tmpl w:val="2892D034"/>
    <w:lvl w:ilvl="0" w:tplc="3362B58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60"/>
    <w:rsid w:val="000A0A60"/>
    <w:rsid w:val="00347942"/>
    <w:rsid w:val="00364C36"/>
    <w:rsid w:val="00453E36"/>
    <w:rsid w:val="004D7AA8"/>
    <w:rsid w:val="00563D6B"/>
    <w:rsid w:val="006B572B"/>
    <w:rsid w:val="00832A16"/>
    <w:rsid w:val="008D023B"/>
    <w:rsid w:val="00A46983"/>
    <w:rsid w:val="00A5034A"/>
    <w:rsid w:val="00A63F79"/>
    <w:rsid w:val="00D07B0E"/>
    <w:rsid w:val="00D80500"/>
    <w:rsid w:val="00F12DD9"/>
    <w:rsid w:val="00F9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A60"/>
    <w:pPr>
      <w:suppressAutoHyphens/>
    </w:pPr>
    <w:rPr>
      <w:rFonts w:ascii="Calibri" w:eastAsia="Arial Unicode MS" w:hAnsi="Calibri" w:cs="Calibri"/>
      <w:color w:val="00000A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A0A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0A0A60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0"/>
      <w:sz w:val="26"/>
      <w:szCs w:val="26"/>
      <w:lang w:eastAsia="ru-RU"/>
    </w:rPr>
  </w:style>
  <w:style w:type="paragraph" w:customStyle="1" w:styleId="a3">
    <w:name w:val="Стиль"/>
    <w:rsid w:val="000A0A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0A0A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23B"/>
    <w:rPr>
      <w:rFonts w:ascii="Tahoma" w:eastAsia="Arial Unicode MS" w:hAnsi="Tahoma" w:cs="Tahoma"/>
      <w:color w:val="00000A"/>
      <w:kern w:val="1"/>
      <w:sz w:val="16"/>
      <w:szCs w:val="16"/>
    </w:rPr>
  </w:style>
  <w:style w:type="paragraph" w:styleId="a7">
    <w:name w:val="List Paragraph"/>
    <w:basedOn w:val="a"/>
    <w:uiPriority w:val="34"/>
    <w:qFormat/>
    <w:rsid w:val="00364C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A60"/>
    <w:pPr>
      <w:suppressAutoHyphens/>
    </w:pPr>
    <w:rPr>
      <w:rFonts w:ascii="Calibri" w:eastAsia="Arial Unicode MS" w:hAnsi="Calibri" w:cs="Calibri"/>
      <w:color w:val="00000A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A0A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0A0A60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kern w:val="0"/>
      <w:sz w:val="26"/>
      <w:szCs w:val="26"/>
      <w:lang w:eastAsia="ru-RU"/>
    </w:rPr>
  </w:style>
  <w:style w:type="paragraph" w:customStyle="1" w:styleId="a3">
    <w:name w:val="Стиль"/>
    <w:rsid w:val="000A0A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0A0A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23B"/>
    <w:rPr>
      <w:rFonts w:ascii="Tahoma" w:eastAsia="Arial Unicode MS" w:hAnsi="Tahoma" w:cs="Tahoma"/>
      <w:color w:val="00000A"/>
      <w:kern w:val="1"/>
      <w:sz w:val="16"/>
      <w:szCs w:val="16"/>
    </w:rPr>
  </w:style>
  <w:style w:type="paragraph" w:styleId="a7">
    <w:name w:val="List Paragraph"/>
    <w:basedOn w:val="a"/>
    <w:uiPriority w:val="34"/>
    <w:qFormat/>
    <w:rsid w:val="00364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81975-044A-4F13-ABA3-6951BF222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1664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13</cp:revision>
  <cp:lastPrinted>2018-08-27T08:12:00Z</cp:lastPrinted>
  <dcterms:created xsi:type="dcterms:W3CDTF">2017-08-29T09:03:00Z</dcterms:created>
  <dcterms:modified xsi:type="dcterms:W3CDTF">2018-11-28T05:46:00Z</dcterms:modified>
</cp:coreProperties>
</file>